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CA3" w:rsidRDefault="00350CA3" w:rsidP="00350CA3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350CA3" w:rsidRDefault="00350CA3" w:rsidP="00350CA3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350CA3" w:rsidRDefault="00350CA3" w:rsidP="00350CA3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14 novembro 2018</w:t>
      </w:r>
    </w:p>
    <w:p w:rsidR="00350CA3" w:rsidRDefault="00350CA3" w:rsidP="00350CA3">
      <w:pPr>
        <w:shd w:val="clear" w:color="auto" w:fill="FFFFFF"/>
        <w:spacing w:before="100" w:beforeAutospacing="1" w:after="100" w:afterAutospacing="1" w:line="250" w:lineRule="atLeast"/>
        <w:jc w:val="center"/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t-PT"/>
        </w:rPr>
      </w:pPr>
      <w:r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OITAVO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Na catequese de hoje abordaremos a oitava Palavra do Decálogo: «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levantarás falso testemunho contra o teu próximo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».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Este mandamento — reza o Catecismo — «proíbe falsificar a verdade nas relações com outrem» (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n. </w:t>
      </w:r>
      <w:proofErr w:type="gramEnd"/>
      <w:r w:rsidR="0050294F" w:rsidRPr="00350CA3">
        <w:rPr>
          <w:rFonts w:eastAsia="Times New Roman" w:cs="Tahoma"/>
          <w:color w:val="000000"/>
          <w:sz w:val="28"/>
          <w:szCs w:val="28"/>
          <w:lang w:eastAsia="pt-PT"/>
        </w:rPr>
        <w:fldChar w:fldCharType="begin"/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instrText xml:space="preserve"> HYPERLINK "http://www.vatican.va/archive/cathechism_po/index_new/p3s2cap2_2196-2557_po.html" \l "ARTIGO_8_" </w:instrText>
      </w:r>
      <w:r w:rsidR="0050294F" w:rsidRPr="00350CA3">
        <w:rPr>
          <w:rFonts w:eastAsia="Times New Roman" w:cs="Tahoma"/>
          <w:color w:val="000000"/>
          <w:sz w:val="28"/>
          <w:szCs w:val="28"/>
          <w:lang w:eastAsia="pt-PT"/>
        </w:rPr>
        <w:fldChar w:fldCharType="separate"/>
      </w:r>
      <w:r w:rsidRPr="00350CA3">
        <w:rPr>
          <w:rFonts w:eastAsia="Times New Roman" w:cs="Tahoma"/>
          <w:color w:val="000000"/>
          <w:sz w:val="28"/>
          <w:szCs w:val="28"/>
          <w:u w:val="single"/>
          <w:lang w:eastAsia="pt-PT"/>
        </w:rPr>
        <w:t>2.464</w:t>
      </w:r>
      <w:r w:rsidR="0050294F" w:rsidRPr="00350CA3">
        <w:rPr>
          <w:rFonts w:eastAsia="Times New Roman" w:cs="Tahoma"/>
          <w:color w:val="000000"/>
          <w:sz w:val="28"/>
          <w:szCs w:val="28"/>
          <w:lang w:eastAsia="pt-PT"/>
        </w:rPr>
        <w:fldChar w:fldCharType="end"/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). Viver de comunicações não autênticas é grave, porque impede os relacionamentos e, por conseguinte, também o amor. Onde há mentira não há amor, não pode haver amor. E quando falamos de comunicação entre as pessoas, entendemos não apenas as palavras, mas inclusive os gestos, as atitudes, até os silêncios e as ausências. Uma pessoa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fala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com tudo aquilo que é e que faz. Todos nós estamos em comunicação, sempre. Todos nós vivemos comunicando e estamos continuamente em equilíbrio entre a verdade e a mentira.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Mas o que significa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dizer a verdade?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Significa ser sincero? Ou exato? Na realidade, isto não é suficiente, porque podemos estar sinceramente em erro, ou podemos ser exatos no detalhe, mas não entender o sentido do conjunto. Às vezes justificamo-nos dizendo: “Mas eu disse o que sentia!”. Sim, mas absolutizaste o teu ponto de vista. Ou então: “Eu simplesmente disse a verdade!”. Talvez, mas revelaste dados pessoais ou reservados. Quantas bisbilhotices destroem a comunhão por inoportunidade ou falta de delicadeza! Aliás, os mexericos matam, e quem o disse foi o Apóstolo Tiago na sua Carta.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Os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tagarelas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, as tagarelas são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pessoas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 que matam: matam o próximo, porque a língua mata como uma facada.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Estai atentos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! Um bisbilhoteiro ou uma bisbilhoteira é um terrorista, pois com a sua língua lança a bomba e vai embora tranquilo, mas aquilo que diz aquela bomba lançada destrói a reputação de outrem. Não vos esqueçais: mexericar significa matar.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Mas então: o que é a verdade? Eis a pergunta formulada por Pilatos, precisamente quando Jesus, diante dele, realizava o oitavo mandamento (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 18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38). Com efeito, as palavras «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Não </w:t>
      </w:r>
      <w:proofErr w:type="gramStart"/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levantarás</w:t>
      </w:r>
      <w:proofErr w:type="gramEnd"/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falso testemunho contra o teu próximo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» pertencem à linguagem forense. Os Evangelhos culminam na narração da Paixão, Morte e Ressurreição de Jesus; e esta é a narração de um processo, da execução da sentença e de uma consequência inaudita.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Interrogado por Pilatos, Jesus diz: «Foi para dar testemunho da verdade que nasci e vim ao mundo: para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dar testemunho da verdade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» (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 18, 37). E Jesus dá este «testemunho» mediante a sua Paixão e Morte. O Evangelista Marcos narra que «o centurião que estava diante de Jesus, ao ver que Ele tinha expirado assim, disse: “Este homem era realmente o Filho de Deus!”» (15, 39). Sim, porque era coerente, foi coerente: com esse seu modo de morrer, Jesus manifesta o Pai, o seu amor misericordioso e fiel.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A verdade encontra a sua plena realização na própria pessoa de Jesus (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 14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6), no seu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modo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de viver e de morrer, fruto da sua relação com o Pai. Ele, Ressuscitado, oferece também a nós esta existência de filhos de Deus, enviando o Espírito Santo, que é Espírito de verdade, o qual confirma ao nosso coração que Deus é nosso Pai (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Rm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 8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16).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Em cada um dos seus gestos, o homem, as pessoas afirmam ou negam esta verdade. Desde as pequenas situações diárias até às escolhas mais exigentes. Mas é a mesma lógica, sempre: aquele que os pais e os avós nos ensinam, quando nos dizem para não mentir.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Questionemo-nos: quais obras, palavras e escolhas de nós cristãos comprovam a verdade? Cada um pode perguntar-se: sou uma testemunha da verdade, ou sou mais ou menos um mentiroso disfarçado de verdadeiro? Cada qual se interrogue.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Nós cristãos não somos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 homens e mulheres extraordinários. No entanto, somos filhos do Pai celestial, que é bom e não nos desilude, 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>infiltrando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 no nosso coração o amor pelos irmãos. Esta verdade não se diz tanto com discursos, é um modo de existir, uma maneira de viver, que se vê em cada gesto (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Tg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 2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18). Este homem é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aquela mulher é</w:t>
      </w:r>
      <w:r w:rsidR="00CE074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verdadeira:</w:t>
      </w:r>
      <w:r w:rsidR="001E127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vê-se! Mas como, se não abre a boca? Contudo, comporta-se como</w:t>
      </w:r>
      <w:r w:rsidR="001E127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como</w:t>
      </w:r>
      <w:r w:rsidR="001E127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verdadeira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. Diz a verdade, age de modo verdadeiro. Um bom modo de vivermos!</w:t>
      </w:r>
    </w:p>
    <w:p w:rsidR="00A948E5" w:rsidRPr="00350CA3" w:rsidRDefault="00A948E5" w:rsidP="00350CA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A verdade é a maravilhosa revelação de Deus, da sua Face de Pai, é o seu amor ilimitado. Esta verdade corresponde à razão humana mas supera-a infinitamente, porque constitui um dom que desceu sobre a terra e se encarnou em Cristo Crucificado e Ressuscitado; ela é revelada por quem lhe pertence e tem as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suas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mesmas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 atitudes.</w:t>
      </w:r>
    </w:p>
    <w:p w:rsidR="00B418C3" w:rsidRPr="001E1279" w:rsidRDefault="00A948E5" w:rsidP="001E127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levantarás falso testemunho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 xml:space="preserve"> significa viver como filho de Deus, que nunca, nunca se desmente, jamais diz mentiras; viver como filhos de Deus, deixando sobressair em cada gesto esta grande verdade: que Deus é Pai e que podemos confiar n’Ele. Eu confio em Deus: esta é a grande verdade. Da nossa confiança em Deus, que é Pai e me ama, </w:t>
      </w:r>
      <w:proofErr w:type="gramStart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nos ama</w:t>
      </w:r>
      <w:proofErr w:type="gramEnd"/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, nasce a</w:t>
      </w:r>
      <w:r w:rsidR="001E127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minha</w:t>
      </w:r>
      <w:r w:rsidR="001E127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50CA3">
        <w:rPr>
          <w:rFonts w:eastAsia="Times New Roman" w:cs="Tahoma"/>
          <w:color w:val="000000"/>
          <w:sz w:val="28"/>
          <w:szCs w:val="28"/>
          <w:lang w:eastAsia="pt-PT"/>
        </w:rPr>
        <w:t>verdade, o ser verdadeiro e não mentiroso.</w:t>
      </w:r>
    </w:p>
    <w:sectPr w:rsidR="00B418C3" w:rsidRPr="001E1279" w:rsidSect="00B418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948E5"/>
    <w:rsid w:val="001E1279"/>
    <w:rsid w:val="00350CA3"/>
    <w:rsid w:val="0050294F"/>
    <w:rsid w:val="00A948E5"/>
    <w:rsid w:val="00B418C3"/>
    <w:rsid w:val="00CE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8C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4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A948E5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A948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763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2018-11-28T11:55:00Z</dcterms:created>
  <dcterms:modified xsi:type="dcterms:W3CDTF">2018-11-28T17:39:00Z</dcterms:modified>
</cp:coreProperties>
</file>