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DEA" w:rsidRDefault="00722DEA" w:rsidP="00722DEA">
      <w:pPr>
        <w:shd w:val="clear" w:color="auto" w:fill="FFFFFF"/>
        <w:spacing w:after="120" w:line="250" w:lineRule="atLeast"/>
        <w:jc w:val="center"/>
        <w:rPr>
          <w:rFonts w:eastAsia="Times New Roman" w:cs="Tahoma"/>
          <w:color w:val="663300"/>
          <w:sz w:val="28"/>
          <w:szCs w:val="28"/>
          <w:lang w:eastAsia="pt-PT"/>
        </w:rPr>
      </w:pPr>
      <w:r>
        <w:rPr>
          <w:rFonts w:eastAsia="Times New Roman" w:cs="Tahoma"/>
          <w:color w:val="663300"/>
          <w:sz w:val="28"/>
          <w:szCs w:val="28"/>
          <w:lang w:eastAsia="pt-PT"/>
        </w:rPr>
        <w:t>PAPA FRANCISCO</w:t>
      </w:r>
    </w:p>
    <w:p w:rsidR="00722DEA" w:rsidRDefault="00722DEA" w:rsidP="00722DEA">
      <w:pPr>
        <w:shd w:val="clear" w:color="auto" w:fill="FFFFFF"/>
        <w:spacing w:after="120" w:line="300" w:lineRule="atLeast"/>
        <w:jc w:val="center"/>
        <w:rPr>
          <w:rFonts w:eastAsia="Times New Roman" w:cs="Tahoma"/>
          <w:b/>
          <w:bCs/>
          <w:caps/>
          <w:color w:val="000000"/>
          <w:sz w:val="28"/>
          <w:szCs w:val="28"/>
          <w:lang w:eastAsia="pt-PT"/>
        </w:rPr>
      </w:pPr>
      <w:r>
        <w:rPr>
          <w:rFonts w:eastAsia="Times New Roman" w:cs="Tahoma"/>
          <w:b/>
          <w:bCs/>
          <w:caps/>
          <w:color w:val="000000"/>
          <w:sz w:val="28"/>
          <w:szCs w:val="28"/>
          <w:lang w:eastAsia="pt-PT"/>
        </w:rPr>
        <w:t>CatequeseS sobre os Mandamentos</w:t>
      </w:r>
    </w:p>
    <w:p w:rsidR="00722DEA" w:rsidRDefault="00722DEA" w:rsidP="00722DEA">
      <w:pPr>
        <w:shd w:val="clear" w:color="auto" w:fill="FFFFFF"/>
        <w:spacing w:after="120" w:line="250" w:lineRule="atLeast"/>
        <w:jc w:val="center"/>
        <w:rPr>
          <w:rFonts w:eastAsia="Times New Roman" w:cs="Tahoma"/>
          <w:color w:val="663300"/>
          <w:sz w:val="28"/>
          <w:szCs w:val="28"/>
          <w:lang w:eastAsia="pt-PT"/>
        </w:rPr>
      </w:pPr>
      <w:r>
        <w:rPr>
          <w:rFonts w:eastAsia="Times New Roman" w:cs="Tahoma"/>
          <w:i/>
          <w:iCs/>
          <w:color w:val="663300"/>
          <w:sz w:val="28"/>
          <w:szCs w:val="28"/>
          <w:lang w:eastAsia="pt-PT"/>
        </w:rPr>
        <w:t xml:space="preserve">Quarta-feira, </w:t>
      </w:r>
      <w:r w:rsidR="007D4C95">
        <w:rPr>
          <w:rFonts w:eastAsia="Times New Roman" w:cs="Tahoma"/>
          <w:i/>
          <w:iCs/>
          <w:color w:val="663300"/>
          <w:sz w:val="28"/>
          <w:szCs w:val="28"/>
          <w:lang w:eastAsia="pt-PT"/>
        </w:rPr>
        <w:t>10 outubro</w:t>
      </w:r>
      <w:r>
        <w:rPr>
          <w:rFonts w:eastAsia="Times New Roman" w:cs="Tahoma"/>
          <w:i/>
          <w:iCs/>
          <w:color w:val="663300"/>
          <w:sz w:val="28"/>
          <w:szCs w:val="28"/>
          <w:lang w:eastAsia="pt-PT"/>
        </w:rPr>
        <w:t xml:space="preserve"> de 2018</w:t>
      </w:r>
    </w:p>
    <w:p w:rsidR="00722DEA" w:rsidRDefault="00722DEA" w:rsidP="00722DEA">
      <w:pPr>
        <w:shd w:val="clear" w:color="auto" w:fill="FFFFFF"/>
        <w:spacing w:before="100" w:beforeAutospacing="1" w:after="100" w:afterAutospacing="1" w:line="250" w:lineRule="atLeast"/>
        <w:jc w:val="center"/>
        <w:rPr>
          <w:rFonts w:ascii="Tahoma" w:eastAsia="Times New Roman" w:hAnsi="Tahoma" w:cs="Tahoma"/>
          <w:i/>
          <w:iCs/>
          <w:color w:val="000000"/>
          <w:sz w:val="18"/>
          <w:szCs w:val="18"/>
          <w:lang w:eastAsia="pt-PT"/>
        </w:rPr>
      </w:pPr>
      <w:r>
        <w:rPr>
          <w:rFonts w:eastAsia="Times New Roman" w:cs="Tahoma"/>
          <w:b/>
          <w:bCs/>
          <w:color w:val="000000"/>
          <w:sz w:val="28"/>
          <w:szCs w:val="28"/>
          <w:lang w:eastAsia="pt-PT"/>
        </w:rPr>
        <w:t>QUINTO1</w:t>
      </w:r>
    </w:p>
    <w:p w:rsidR="00722DEA" w:rsidRDefault="00722DEA" w:rsidP="00722DEA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</w:p>
    <w:p w:rsidR="00944A81" w:rsidRPr="00722DEA" w:rsidRDefault="00944A81" w:rsidP="00722DEA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722DEA">
        <w:rPr>
          <w:rFonts w:eastAsia="Times New Roman" w:cs="Tahoma"/>
          <w:color w:val="000000"/>
          <w:sz w:val="28"/>
          <w:szCs w:val="28"/>
          <w:lang w:eastAsia="pt-PT"/>
        </w:rPr>
        <w:t>A catequese de hoje é dedicada à quinta Palavra:</w:t>
      </w:r>
      <w:r w:rsidR="00F83BBA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722DEA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não matarás</w:t>
      </w:r>
      <w:r w:rsidRPr="00722DEA">
        <w:rPr>
          <w:rFonts w:eastAsia="Times New Roman" w:cs="Tahoma"/>
          <w:color w:val="000000"/>
          <w:sz w:val="28"/>
          <w:szCs w:val="28"/>
          <w:lang w:eastAsia="pt-PT"/>
        </w:rPr>
        <w:t>. O quinto mandamento:</w:t>
      </w:r>
      <w:r w:rsidR="00F83BBA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="00F83BBA">
        <w:rPr>
          <w:rFonts w:eastAsia="Times New Roman" w:cs="Tahoma"/>
          <w:b/>
          <w:i/>
          <w:iCs/>
          <w:color w:val="000000"/>
          <w:sz w:val="28"/>
          <w:szCs w:val="28"/>
          <w:lang w:eastAsia="pt-PT"/>
        </w:rPr>
        <w:t xml:space="preserve">não </w:t>
      </w:r>
      <w:r w:rsidRPr="00722DEA">
        <w:rPr>
          <w:rFonts w:eastAsia="Times New Roman" w:cs="Tahoma"/>
          <w:b/>
          <w:i/>
          <w:iCs/>
          <w:color w:val="000000"/>
          <w:sz w:val="28"/>
          <w:szCs w:val="28"/>
          <w:lang w:eastAsia="pt-PT"/>
        </w:rPr>
        <w:t>matarás</w:t>
      </w:r>
      <w:r w:rsidRPr="00722DEA">
        <w:rPr>
          <w:rFonts w:eastAsia="Times New Roman" w:cs="Tahoma"/>
          <w:b/>
          <w:color w:val="000000"/>
          <w:sz w:val="28"/>
          <w:szCs w:val="28"/>
          <w:lang w:eastAsia="pt-PT"/>
        </w:rPr>
        <w:t>.</w:t>
      </w:r>
      <w:r w:rsidRPr="00722DEA">
        <w:rPr>
          <w:rFonts w:eastAsia="Times New Roman" w:cs="Tahoma"/>
          <w:color w:val="000000"/>
          <w:sz w:val="28"/>
          <w:szCs w:val="28"/>
          <w:lang w:eastAsia="pt-PT"/>
        </w:rPr>
        <w:t xml:space="preserve"> Já estamos na segunda parte do Decálogo, aquela que diz respeito às relações com o próximo; e este mandamento, com a sua formulação concisa e categórica, ergue-se como uma muralha em defesa do valor básico nos relacionamentos humanos. E qual é o valor fundamental nas relações humanas? O valor da </w:t>
      </w:r>
      <w:proofErr w:type="gramStart"/>
      <w:r w:rsidRPr="00722DEA">
        <w:rPr>
          <w:rFonts w:eastAsia="Times New Roman" w:cs="Tahoma"/>
          <w:color w:val="000000"/>
          <w:sz w:val="28"/>
          <w:szCs w:val="28"/>
          <w:lang w:eastAsia="pt-PT"/>
        </w:rPr>
        <w:t>vida.</w:t>
      </w:r>
      <w:proofErr w:type="gramEnd"/>
      <w:r w:rsidRPr="00722DEA">
        <w:rPr>
          <w:rFonts w:eastAsia="Times New Roman" w:cs="Tahoma"/>
          <w:color w:val="000000"/>
          <w:sz w:val="28"/>
          <w:szCs w:val="28"/>
          <w:lang w:eastAsia="pt-PT"/>
        </w:rPr>
        <w:t>(</w:t>
      </w:r>
      <w:hyperlink r:id="rId4" w:anchor="1" w:history="1">
        <w:r w:rsidRPr="00722DEA">
          <w:rPr>
            <w:rFonts w:eastAsia="Times New Roman" w:cs="Tahoma"/>
            <w:color w:val="000000"/>
            <w:sz w:val="28"/>
            <w:szCs w:val="28"/>
            <w:u w:val="single"/>
            <w:lang w:eastAsia="pt-PT"/>
          </w:rPr>
          <w:t>1</w:t>
        </w:r>
      </w:hyperlink>
      <w:r w:rsidRPr="00722DEA">
        <w:rPr>
          <w:rFonts w:eastAsia="Times New Roman" w:cs="Tahoma"/>
          <w:color w:val="000000"/>
          <w:sz w:val="28"/>
          <w:szCs w:val="28"/>
          <w:lang w:eastAsia="pt-PT"/>
        </w:rPr>
        <w:t>) Por isso, não matarás!</w:t>
      </w:r>
    </w:p>
    <w:p w:rsidR="00944A81" w:rsidRPr="00722DEA" w:rsidRDefault="00944A81" w:rsidP="00722DEA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722DEA">
        <w:rPr>
          <w:rFonts w:eastAsia="Times New Roman" w:cs="Tahoma"/>
          <w:color w:val="000000"/>
          <w:sz w:val="28"/>
          <w:szCs w:val="28"/>
          <w:lang w:eastAsia="pt-PT"/>
        </w:rPr>
        <w:t>Poder-se-ia dizer que todo o mal cometido no mundo se resume nisto: o desprezo pela vida. A vida é agredida pelas guerras, pelas organizações que exploram o homem — lemos nos jornais ou vemos nos noticiários muitas coisas — a partir das especulações sobre a criação e da cultura do descarte, e de todos os sistemas que submetem a existência humana a cálculos de oportunidade, enquanto um número escandaloso de pessoas vive em condições indignas do homem. Isto significa desprezar a vida, ou seja, de certo modo, matar.</w:t>
      </w:r>
    </w:p>
    <w:p w:rsidR="00944A81" w:rsidRPr="00722DEA" w:rsidRDefault="00944A81" w:rsidP="00722DEA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722DEA">
        <w:rPr>
          <w:rFonts w:eastAsia="Times New Roman" w:cs="Tahoma"/>
          <w:color w:val="000000"/>
          <w:sz w:val="28"/>
          <w:szCs w:val="28"/>
          <w:lang w:eastAsia="pt-PT"/>
        </w:rPr>
        <w:t xml:space="preserve">Uma abordagem contraditória permite também a supressão da vida humana no ventre materno, em nome da salvaguarda de outros direitos. Mas como pode ser terapêutico, civil ou simplesmente humano um ato que suprime a vida inocente e </w:t>
      </w:r>
      <w:r w:rsidR="00722DEA">
        <w:rPr>
          <w:rFonts w:eastAsia="Times New Roman" w:cs="Tahoma"/>
          <w:color w:val="000000"/>
          <w:sz w:val="28"/>
          <w:szCs w:val="28"/>
          <w:lang w:eastAsia="pt-PT"/>
        </w:rPr>
        <w:t>indefesa</w:t>
      </w:r>
      <w:r w:rsidRPr="00722DEA">
        <w:rPr>
          <w:rFonts w:eastAsia="Times New Roman" w:cs="Tahoma"/>
          <w:color w:val="000000"/>
          <w:sz w:val="28"/>
          <w:szCs w:val="28"/>
          <w:lang w:eastAsia="pt-PT"/>
        </w:rPr>
        <w:t xml:space="preserve"> no seu desabrochar? Pergunto-vos: é justo “eliminar” uma vida humana para resolver um problema? É correto contratar um sicário para resolver um problema? Não se pode, não é justo “eliminar” um ser humano, por mais pequenino que seja, para resolver um problema. É como pagar a um assassino para resolver um problema.</w:t>
      </w:r>
    </w:p>
    <w:p w:rsidR="00944A81" w:rsidRPr="00722DEA" w:rsidRDefault="00944A81" w:rsidP="00722DEA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722DEA">
        <w:rPr>
          <w:rFonts w:eastAsia="Times New Roman" w:cs="Tahoma"/>
          <w:color w:val="000000"/>
          <w:sz w:val="28"/>
          <w:szCs w:val="28"/>
          <w:lang w:eastAsia="pt-PT"/>
        </w:rPr>
        <w:t>De onde vem tudo isto? No fundo, de onde nascem a violência e a rejeição da vida? Do medo. Com efeito, o acolhimento do outro é um desafio ao individualismo. Pensemos, por exemplo, em quando se descobre que uma vida nascente é portadora de deficiência, até grave. Nestes casos dramáticos, os pais precisam de verdadeira proximidade, de autêntica solidariedade, para enfrentar a realidade superando os compreensíveis temores. Ao contrário, muitas vezes recebem conselhos apressados para interromper a gravidez, ou seja, é um modo de dizer: “interromper a gravidez” significa “eliminar alguém” diretamente.</w:t>
      </w:r>
    </w:p>
    <w:p w:rsidR="00944A81" w:rsidRPr="00722DEA" w:rsidRDefault="00944A81" w:rsidP="00722DEA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722DEA">
        <w:rPr>
          <w:rFonts w:eastAsia="Times New Roman" w:cs="Tahoma"/>
          <w:color w:val="000000"/>
          <w:sz w:val="28"/>
          <w:szCs w:val="28"/>
          <w:lang w:eastAsia="pt-PT"/>
        </w:rPr>
        <w:lastRenderedPageBreak/>
        <w:t xml:space="preserve">Uma criança doente é como qualquer necessitado da terra, como um idoso que precisa de assistência, como tantos pobres que têm dificuldade de ir em frente: aquele, aquela que se apresenta como um problema, na realidade constitui um dom de Deus, que pode tirar-me do egocentrismo e fazer-me crescer no amor. A vida vulnerável indica-nos a saída, o caminho para nos salvar de uma existência fechada em </w:t>
      </w:r>
      <w:proofErr w:type="gramStart"/>
      <w:r w:rsidRPr="00722DEA">
        <w:rPr>
          <w:rFonts w:eastAsia="Times New Roman" w:cs="Tahoma"/>
          <w:color w:val="000000"/>
          <w:sz w:val="28"/>
          <w:szCs w:val="28"/>
          <w:lang w:eastAsia="pt-PT"/>
        </w:rPr>
        <w:t>si</w:t>
      </w:r>
      <w:proofErr w:type="gramEnd"/>
      <w:r w:rsidRPr="00722DEA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proofErr w:type="gramStart"/>
      <w:r w:rsidRPr="00722DEA">
        <w:rPr>
          <w:rFonts w:eastAsia="Times New Roman" w:cs="Tahoma"/>
          <w:color w:val="000000"/>
          <w:sz w:val="28"/>
          <w:szCs w:val="28"/>
          <w:lang w:eastAsia="pt-PT"/>
        </w:rPr>
        <w:t>mesma</w:t>
      </w:r>
      <w:proofErr w:type="gramEnd"/>
      <w:r w:rsidRPr="00722DEA">
        <w:rPr>
          <w:rFonts w:eastAsia="Times New Roman" w:cs="Tahoma"/>
          <w:color w:val="000000"/>
          <w:sz w:val="28"/>
          <w:szCs w:val="28"/>
          <w:lang w:eastAsia="pt-PT"/>
        </w:rPr>
        <w:t>, e descobrir a alegria do amor. E aqui gostaria de parar para dar graças, agradecer a tantos voluntários, agradecer ao vigoroso voluntariado italiano, o mais forte que conheci. Obrigado!</w:t>
      </w:r>
    </w:p>
    <w:p w:rsidR="00944A81" w:rsidRPr="00722DEA" w:rsidRDefault="00944A81" w:rsidP="00722DEA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722DEA">
        <w:rPr>
          <w:rFonts w:eastAsia="Times New Roman" w:cs="Tahoma"/>
          <w:color w:val="000000"/>
          <w:sz w:val="28"/>
          <w:szCs w:val="28"/>
          <w:lang w:eastAsia="pt-PT"/>
        </w:rPr>
        <w:t>E o que leva o homem a rejeitar a vida? São os ídolos deste mundo: o dinheiro — é melhor eliminar isto, porque custará — o poder, o sucesso. Estes são parâmetros errados para valorizar a vida. Qual é a única medida autêntica da vida? É o amor, o amor com que Deus a ama! O amor com o qual Deus ama a vida: esta é a medida. O amor com que Deus ama cada vida humana.</w:t>
      </w:r>
    </w:p>
    <w:p w:rsidR="00944A81" w:rsidRPr="00722DEA" w:rsidRDefault="00944A81" w:rsidP="00722DEA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722DEA">
        <w:rPr>
          <w:rFonts w:eastAsia="Times New Roman" w:cs="Tahoma"/>
          <w:color w:val="000000"/>
          <w:sz w:val="28"/>
          <w:szCs w:val="28"/>
          <w:lang w:eastAsia="pt-PT"/>
        </w:rPr>
        <w:t>Com efeito, qual é o sentido positivo da Palavra: «Não matarás»? Que Deus é «</w:t>
      </w:r>
      <w:r w:rsidRPr="00722DEA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amante da vida</w:t>
      </w:r>
      <w:r w:rsidR="00930344">
        <w:rPr>
          <w:rFonts w:eastAsia="Times New Roman" w:cs="Tahoma"/>
          <w:color w:val="000000"/>
          <w:sz w:val="28"/>
          <w:szCs w:val="28"/>
          <w:lang w:eastAsia="pt-PT"/>
        </w:rPr>
        <w:t>», como há pouco ouvimos n</w:t>
      </w:r>
      <w:r w:rsidRPr="00722DEA">
        <w:rPr>
          <w:rFonts w:eastAsia="Times New Roman" w:cs="Tahoma"/>
          <w:color w:val="000000"/>
          <w:sz w:val="28"/>
          <w:szCs w:val="28"/>
          <w:lang w:eastAsia="pt-PT"/>
        </w:rPr>
        <w:t>a Leitura bíblica.</w:t>
      </w:r>
    </w:p>
    <w:p w:rsidR="00944A81" w:rsidRPr="00722DEA" w:rsidRDefault="00944A81" w:rsidP="00722DEA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722DEA">
        <w:rPr>
          <w:rFonts w:eastAsia="Times New Roman" w:cs="Tahoma"/>
          <w:color w:val="000000"/>
          <w:sz w:val="28"/>
          <w:szCs w:val="28"/>
          <w:lang w:eastAsia="pt-PT"/>
        </w:rPr>
        <w:t>O segredo da vida é-nos revelado pelo modo como a tratou o Filho de Deus, que se fez homem a ponto de assumir na cruz a rejeição, a debilidade, a pobreza e a dor (</w:t>
      </w:r>
      <w:proofErr w:type="gramStart"/>
      <w:r w:rsidRPr="00722DEA">
        <w:rPr>
          <w:rFonts w:eastAsia="Times New Roman" w:cs="Tahoma"/>
          <w:color w:val="000000"/>
          <w:sz w:val="28"/>
          <w:szCs w:val="28"/>
          <w:lang w:eastAsia="pt-PT"/>
        </w:rPr>
        <w:t>cf. </w:t>
      </w:r>
      <w:r w:rsidRPr="00722DEA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Jo</w:t>
      </w:r>
      <w:r w:rsidRPr="00722DEA">
        <w:rPr>
          <w:rFonts w:eastAsia="Times New Roman" w:cs="Tahoma"/>
          <w:color w:val="000000"/>
          <w:sz w:val="28"/>
          <w:szCs w:val="28"/>
          <w:lang w:eastAsia="pt-PT"/>
        </w:rPr>
        <w:t> 13</w:t>
      </w:r>
      <w:proofErr w:type="gramEnd"/>
      <w:r w:rsidRPr="00722DEA">
        <w:rPr>
          <w:rFonts w:eastAsia="Times New Roman" w:cs="Tahoma"/>
          <w:color w:val="000000"/>
          <w:sz w:val="28"/>
          <w:szCs w:val="28"/>
          <w:lang w:eastAsia="pt-PT"/>
        </w:rPr>
        <w:t>, 1). Em cada criança enferma, em cada idoso débil, em cada migrante desesperado, em cada vida frágil e ameaçada, é Cristo que está à nossa procura (</w:t>
      </w:r>
      <w:proofErr w:type="gramStart"/>
      <w:r w:rsidRPr="00722DEA">
        <w:rPr>
          <w:rFonts w:eastAsia="Times New Roman" w:cs="Tahoma"/>
          <w:color w:val="000000"/>
          <w:sz w:val="28"/>
          <w:szCs w:val="28"/>
          <w:lang w:eastAsia="pt-PT"/>
        </w:rPr>
        <w:t>cf. </w:t>
      </w:r>
      <w:r w:rsidRPr="00722DEA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Mt </w:t>
      </w:r>
      <w:r w:rsidRPr="00722DEA">
        <w:rPr>
          <w:rFonts w:eastAsia="Times New Roman" w:cs="Tahoma"/>
          <w:color w:val="000000"/>
          <w:sz w:val="28"/>
          <w:szCs w:val="28"/>
          <w:lang w:eastAsia="pt-PT"/>
        </w:rPr>
        <w:t>25</w:t>
      </w:r>
      <w:proofErr w:type="gramEnd"/>
      <w:r w:rsidRPr="00722DEA">
        <w:rPr>
          <w:rFonts w:eastAsia="Times New Roman" w:cs="Tahoma"/>
          <w:color w:val="000000"/>
          <w:sz w:val="28"/>
          <w:szCs w:val="28"/>
          <w:lang w:eastAsia="pt-PT"/>
        </w:rPr>
        <w:t>, 34-46), está em busca do nosso coração, para nos revelar a alegria do amor.</w:t>
      </w:r>
    </w:p>
    <w:p w:rsidR="00944A81" w:rsidRPr="00722DEA" w:rsidRDefault="00944A81" w:rsidP="00722DEA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722DEA">
        <w:rPr>
          <w:rFonts w:eastAsia="Times New Roman" w:cs="Tahoma"/>
          <w:color w:val="000000"/>
          <w:sz w:val="28"/>
          <w:szCs w:val="28"/>
          <w:lang w:eastAsia="pt-PT"/>
        </w:rPr>
        <w:t>Vale a pena acolher todas as vidas, porque cada homem vale o sangue do próprio Cristo (</w:t>
      </w:r>
      <w:proofErr w:type="gramStart"/>
      <w:r w:rsidRPr="00722DEA">
        <w:rPr>
          <w:rFonts w:eastAsia="Times New Roman" w:cs="Tahoma"/>
          <w:color w:val="000000"/>
          <w:sz w:val="28"/>
          <w:szCs w:val="28"/>
          <w:lang w:eastAsia="pt-PT"/>
        </w:rPr>
        <w:t>cf. </w:t>
      </w:r>
      <w:r w:rsidRPr="00722DEA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1</w:t>
      </w:r>
      <w:proofErr w:type="gramEnd"/>
      <w:r w:rsidRPr="00722DEA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 xml:space="preserve"> Pd</w:t>
      </w:r>
      <w:r w:rsidRPr="00722DEA">
        <w:rPr>
          <w:rFonts w:eastAsia="Times New Roman" w:cs="Tahoma"/>
          <w:color w:val="000000"/>
          <w:sz w:val="28"/>
          <w:szCs w:val="28"/>
          <w:lang w:eastAsia="pt-PT"/>
        </w:rPr>
        <w:t> 1, 18-19). Não se pode desprezar o que Deus tanto amou!</w:t>
      </w:r>
    </w:p>
    <w:p w:rsidR="00944A81" w:rsidRPr="00722DEA" w:rsidRDefault="00944A81" w:rsidP="00722DEA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722DEA">
        <w:rPr>
          <w:rFonts w:eastAsia="Times New Roman" w:cs="Tahoma"/>
          <w:color w:val="000000"/>
          <w:sz w:val="28"/>
          <w:szCs w:val="28"/>
          <w:lang w:eastAsia="pt-PT"/>
        </w:rPr>
        <w:t>Devemos dizer aos homens e às mulheres do mundo: não desprezeis a vida! A vida do próximo, mas inclusive a própria, porque também para ela é válido o mandamento: «Não matarás». É preciso dizer a tantos jovens: não desprezes a tua existência! Deixa de rejeitar a obra de Deus! Tu és uma obra de Deus! Não te subestimes, não te desprezes com as depend</w:t>
      </w:r>
      <w:r w:rsidR="00930344">
        <w:rPr>
          <w:rFonts w:eastAsia="Times New Roman" w:cs="Tahoma"/>
          <w:color w:val="000000"/>
          <w:sz w:val="28"/>
          <w:szCs w:val="28"/>
          <w:lang w:eastAsia="pt-PT"/>
        </w:rPr>
        <w:t xml:space="preserve">ências, que te </w:t>
      </w:r>
      <w:proofErr w:type="gramStart"/>
      <w:r w:rsidR="00930344">
        <w:rPr>
          <w:rFonts w:eastAsia="Times New Roman" w:cs="Tahoma"/>
          <w:color w:val="000000"/>
          <w:sz w:val="28"/>
          <w:szCs w:val="28"/>
          <w:lang w:eastAsia="pt-PT"/>
        </w:rPr>
        <w:t>hão de</w:t>
      </w:r>
      <w:proofErr w:type="gramEnd"/>
      <w:r w:rsidR="00930344">
        <w:rPr>
          <w:rFonts w:eastAsia="Times New Roman" w:cs="Tahoma"/>
          <w:color w:val="000000"/>
          <w:sz w:val="28"/>
          <w:szCs w:val="28"/>
          <w:lang w:eastAsia="pt-PT"/>
        </w:rPr>
        <w:t xml:space="preserve"> arruinar</w:t>
      </w:r>
      <w:r w:rsidRPr="00722DEA">
        <w:rPr>
          <w:rFonts w:eastAsia="Times New Roman" w:cs="Tahoma"/>
          <w:color w:val="000000"/>
          <w:sz w:val="28"/>
          <w:szCs w:val="28"/>
          <w:lang w:eastAsia="pt-PT"/>
        </w:rPr>
        <w:t xml:space="preserve"> e te levarão à morte!</w:t>
      </w:r>
    </w:p>
    <w:p w:rsidR="00944A81" w:rsidRPr="00722DEA" w:rsidRDefault="00944A81" w:rsidP="00722DEA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722DEA">
        <w:rPr>
          <w:rFonts w:eastAsia="Times New Roman" w:cs="Tahoma"/>
          <w:color w:val="000000"/>
          <w:sz w:val="28"/>
          <w:szCs w:val="28"/>
          <w:lang w:eastAsia="pt-PT"/>
        </w:rPr>
        <w:t xml:space="preserve">Que ninguém meça a vida segundo os enganos deste mundo, mas que cada qual se acolha a si mesmo e aos outros, em nome do Pai que nos criou. Ele </w:t>
      </w:r>
      <w:proofErr w:type="gramStart"/>
      <w:r w:rsidRPr="00722DEA">
        <w:rPr>
          <w:rFonts w:eastAsia="Times New Roman" w:cs="Tahoma"/>
          <w:color w:val="000000"/>
          <w:sz w:val="28"/>
          <w:szCs w:val="28"/>
          <w:lang w:eastAsia="pt-PT"/>
        </w:rPr>
        <w:t>é </w:t>
      </w:r>
      <w:r w:rsidRPr="00722DEA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«amante</w:t>
      </w:r>
      <w:proofErr w:type="gramEnd"/>
      <w:r w:rsidRPr="00722DEA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 xml:space="preserve"> da vida»</w:t>
      </w:r>
      <w:proofErr w:type="gramStart"/>
      <w:r w:rsidRPr="00722DEA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:</w:t>
      </w:r>
      <w:r w:rsidR="00930344">
        <w:rPr>
          <w:rFonts w:eastAsia="Times New Roman" w:cs="Tahoma"/>
          <w:color w:val="000000"/>
          <w:sz w:val="28"/>
          <w:szCs w:val="28"/>
          <w:lang w:eastAsia="pt-PT"/>
        </w:rPr>
        <w:t> </w:t>
      </w:r>
      <w:proofErr w:type="gramEnd"/>
      <w:r w:rsidR="00930344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722DEA">
        <w:rPr>
          <w:rFonts w:eastAsia="Times New Roman" w:cs="Tahoma"/>
          <w:color w:val="000000"/>
          <w:sz w:val="28"/>
          <w:szCs w:val="28"/>
          <w:lang w:eastAsia="pt-PT"/>
        </w:rPr>
        <w:t>sto é bonito, “Deus é amante da vida”. E todos nós lhe somos tão queridos, que Ele enviou o seu Filho por nós. «Com efeito — diz o Evangelho — Deus amou de tal modo o mundo, que lhe deu o seu único Filho, para que todo o que nele crer não pereça, mas tenha a vida eterna» (</w:t>
      </w:r>
      <w:r w:rsidRPr="00722DEA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Jo</w:t>
      </w:r>
      <w:r w:rsidRPr="00722DEA">
        <w:rPr>
          <w:rFonts w:eastAsia="Times New Roman" w:cs="Tahoma"/>
          <w:color w:val="000000"/>
          <w:sz w:val="28"/>
          <w:szCs w:val="28"/>
          <w:lang w:eastAsia="pt-PT"/>
        </w:rPr>
        <w:t> 3, 16).</w:t>
      </w:r>
    </w:p>
    <w:p w:rsidR="00944A81" w:rsidRPr="00722DEA" w:rsidRDefault="00944A81" w:rsidP="00722DEA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722DEA">
        <w:rPr>
          <w:rFonts w:eastAsia="Times New Roman" w:cs="Tahoma"/>
          <w:color w:val="000000"/>
          <w:sz w:val="28"/>
          <w:szCs w:val="28"/>
          <w:lang w:eastAsia="pt-PT"/>
        </w:rPr>
        <w:t> </w:t>
      </w:r>
    </w:p>
    <w:p w:rsidR="00944A81" w:rsidRPr="00944A81" w:rsidRDefault="00686498" w:rsidP="00944A81">
      <w:pPr>
        <w:shd w:val="clear" w:color="auto" w:fill="FFFFFF"/>
        <w:spacing w:before="150" w:after="150" w:line="300" w:lineRule="atLeast"/>
        <w:rPr>
          <w:rFonts w:ascii="Tahoma" w:eastAsia="Times New Roman" w:hAnsi="Tahoma" w:cs="Tahoma"/>
          <w:color w:val="000000"/>
          <w:lang w:eastAsia="pt-PT"/>
        </w:rPr>
      </w:pPr>
      <w:r w:rsidRPr="00686498">
        <w:rPr>
          <w:rFonts w:ascii="Tahoma" w:eastAsia="Times New Roman" w:hAnsi="Tahoma" w:cs="Tahoma"/>
          <w:color w:val="000000"/>
          <w:lang w:eastAsia="pt-PT"/>
        </w:rPr>
        <w:pict>
          <v:rect id="_x0000_i1025" style="width:318.9pt;height:.75pt" o:hrpct="750" o:hralign="center" o:hrstd="t" o:hrnoshade="t" o:hr="t" fillcolor="silver" stroked="f"/>
        </w:pict>
      </w:r>
    </w:p>
    <w:sectPr w:rsidR="00944A81" w:rsidRPr="00944A81" w:rsidSect="001D4B7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44A81"/>
    <w:rsid w:val="001D4B75"/>
    <w:rsid w:val="0024676B"/>
    <w:rsid w:val="002759C4"/>
    <w:rsid w:val="004011F2"/>
    <w:rsid w:val="00686498"/>
    <w:rsid w:val="00722DEA"/>
    <w:rsid w:val="007D4C95"/>
    <w:rsid w:val="00930344"/>
    <w:rsid w:val="00944A81"/>
    <w:rsid w:val="00F83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76B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44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apple-converted-space">
    <w:name w:val="apple-converted-space"/>
    <w:basedOn w:val="Tipodeletrapredefinidodopargrafo"/>
    <w:rsid w:val="00944A81"/>
  </w:style>
  <w:style w:type="character" w:styleId="Hiperligao">
    <w:name w:val="Hyperlink"/>
    <w:basedOn w:val="Tipodeletrapredefinidodopargrafo"/>
    <w:uiPriority w:val="99"/>
    <w:semiHidden/>
    <w:unhideWhenUsed/>
    <w:rsid w:val="00944A8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1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2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32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2.vatican.va/content/francesco/pt/audiences/2018/documents/papa-francesco_20181010_udienza-generale.html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755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4828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5</cp:revision>
  <dcterms:created xsi:type="dcterms:W3CDTF">2018-11-28T12:08:00Z</dcterms:created>
  <dcterms:modified xsi:type="dcterms:W3CDTF">2018-11-30T18:05:00Z</dcterms:modified>
</cp:coreProperties>
</file>